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1A80" w14:textId="0F60842F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i/>
          <w:sz w:val="22"/>
          <w:szCs w:val="22"/>
        </w:rPr>
      </w:pPr>
      <w:r w:rsidRPr="00375C46">
        <w:rPr>
          <w:rFonts w:ascii="Avenir Book" w:hAnsi="Avenir Book"/>
          <w:i/>
          <w:sz w:val="22"/>
          <w:szCs w:val="22"/>
          <w:highlight w:val="yellow"/>
        </w:rPr>
        <w:t>[Vos coordonnées]</w:t>
      </w:r>
    </w:p>
    <w:p w14:paraId="01849F0F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57D6ADE8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61DA849B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71E261F" w14:textId="6788BA68" w:rsidR="00F31D47" w:rsidRPr="00375C46" w:rsidRDefault="00F31D47" w:rsidP="00F31D47">
      <w:pPr>
        <w:spacing w:after="0" w:line="240" w:lineRule="auto"/>
        <w:jc w:val="right"/>
        <w:rPr>
          <w:rFonts w:ascii="Avenir Book" w:hAnsi="Avenir Book"/>
          <w:i/>
          <w:sz w:val="22"/>
          <w:szCs w:val="22"/>
        </w:rPr>
      </w:pPr>
      <w:r w:rsidRPr="00375C46">
        <w:rPr>
          <w:rFonts w:ascii="Avenir Book" w:hAnsi="Avenir Book"/>
          <w:i/>
          <w:sz w:val="22"/>
          <w:szCs w:val="22"/>
          <w:highlight w:val="yellow"/>
        </w:rPr>
        <w:t>[Date]</w:t>
      </w:r>
    </w:p>
    <w:p w14:paraId="7AA937BE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833A331" w14:textId="77777777" w:rsidR="00FB0DF5" w:rsidRPr="00375C46" w:rsidRDefault="00FB0DF5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38CC2C47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7B59126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FCDA989" w14:textId="0BCB778A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C22A62">
        <w:rPr>
          <w:rFonts w:ascii="Avenir Book" w:hAnsi="Avenir Book"/>
          <w:sz w:val="22"/>
          <w:szCs w:val="22"/>
          <w:highlight w:val="yellow"/>
        </w:rPr>
        <w:t>Madame la Sénatrice / Monsieur le Sénateur,</w:t>
      </w:r>
    </w:p>
    <w:p w14:paraId="3428517A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2FEDAB90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Le Sénat examinera en deuxième lecture, à compter du 11 mai 2026, les propositions de loi relatives à la fin de vie, dont celle portant sur le droit à l’aide à mourir.</w:t>
      </w:r>
    </w:p>
    <w:p w14:paraId="68D67956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4BDB6F08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Lors de son examen en commission, les sénateurs de la commission des affaires sociales ont, une nouvelle fois, profondément dénaturé le texte : le droit à l’aide à mourir a été supprimé, vidant la proposition de loi de sa portée. Cette évolution suscite une vive inquiétude.</w:t>
      </w:r>
    </w:p>
    <w:p w14:paraId="652DBA30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3C3F56D4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À l’approche des débats en séance publique, nous attendons un texte ambitieux, à la hauteur des enjeux humains. Il nous paraît essentiel que celui-ci intègre :</w:t>
      </w:r>
    </w:p>
    <w:p w14:paraId="045A6617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64F2E372" w14:textId="77777777" w:rsidR="00E81D02" w:rsidRPr="00E81D02" w:rsidRDefault="00E81D02" w:rsidP="00E81D02">
      <w:pPr>
        <w:numPr>
          <w:ilvl w:val="0"/>
          <w:numId w:val="2"/>
        </w:num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proofErr w:type="gramStart"/>
      <w:r w:rsidRPr="00E81D02">
        <w:rPr>
          <w:rFonts w:ascii="Avenir Book" w:hAnsi="Avenir Book"/>
          <w:sz w:val="22"/>
          <w:szCs w:val="22"/>
        </w:rPr>
        <w:t>la</w:t>
      </w:r>
      <w:proofErr w:type="gramEnd"/>
      <w:r w:rsidRPr="00E81D02">
        <w:rPr>
          <w:rFonts w:ascii="Avenir Book" w:hAnsi="Avenir Book"/>
          <w:sz w:val="22"/>
          <w:szCs w:val="22"/>
        </w:rPr>
        <w:t xml:space="preserve"> prise en compte des directives anticipées pour l’accès à l’aide à mourir ;</w:t>
      </w:r>
    </w:p>
    <w:p w14:paraId="550C83D9" w14:textId="77777777" w:rsidR="00E81D02" w:rsidRPr="00E81D02" w:rsidRDefault="00E81D02" w:rsidP="00E81D02">
      <w:pPr>
        <w:numPr>
          <w:ilvl w:val="0"/>
          <w:numId w:val="2"/>
        </w:num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proofErr w:type="gramStart"/>
      <w:r w:rsidRPr="00E81D02">
        <w:rPr>
          <w:rFonts w:ascii="Avenir Book" w:hAnsi="Avenir Book"/>
          <w:sz w:val="22"/>
          <w:szCs w:val="22"/>
        </w:rPr>
        <w:t>le</w:t>
      </w:r>
      <w:proofErr w:type="gramEnd"/>
      <w:r w:rsidRPr="00E81D02">
        <w:rPr>
          <w:rFonts w:ascii="Avenir Book" w:hAnsi="Avenir Book"/>
          <w:sz w:val="22"/>
          <w:szCs w:val="22"/>
        </w:rPr>
        <w:t xml:space="preserve"> libre choix entre suicide assisté et euthanasie ;</w:t>
      </w:r>
    </w:p>
    <w:p w14:paraId="5C2B0A33" w14:textId="77777777" w:rsidR="00E81D02" w:rsidRPr="00E81D02" w:rsidRDefault="00E81D02" w:rsidP="00E81D02">
      <w:pPr>
        <w:numPr>
          <w:ilvl w:val="0"/>
          <w:numId w:val="2"/>
        </w:num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proofErr w:type="gramStart"/>
      <w:r w:rsidRPr="00E81D02">
        <w:rPr>
          <w:rFonts w:ascii="Avenir Book" w:hAnsi="Avenir Book"/>
          <w:sz w:val="22"/>
          <w:szCs w:val="22"/>
        </w:rPr>
        <w:t>une</w:t>
      </w:r>
      <w:proofErr w:type="gramEnd"/>
      <w:r w:rsidRPr="00E81D02">
        <w:rPr>
          <w:rFonts w:ascii="Avenir Book" w:hAnsi="Avenir Book"/>
          <w:sz w:val="22"/>
          <w:szCs w:val="22"/>
        </w:rPr>
        <w:t xml:space="preserve"> prise en charge à 100 % par la Sécurité sociale ;</w:t>
      </w:r>
    </w:p>
    <w:p w14:paraId="7A3335B8" w14:textId="77777777" w:rsidR="00E81D02" w:rsidRDefault="00E81D02" w:rsidP="00E81D02">
      <w:pPr>
        <w:numPr>
          <w:ilvl w:val="0"/>
          <w:numId w:val="2"/>
        </w:num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proofErr w:type="gramStart"/>
      <w:r w:rsidRPr="00E81D02">
        <w:rPr>
          <w:rFonts w:ascii="Avenir Book" w:hAnsi="Avenir Book"/>
          <w:sz w:val="22"/>
          <w:szCs w:val="22"/>
        </w:rPr>
        <w:t>une</w:t>
      </w:r>
      <w:proofErr w:type="gramEnd"/>
      <w:r w:rsidRPr="00E81D02">
        <w:rPr>
          <w:rFonts w:ascii="Avenir Book" w:hAnsi="Avenir Book"/>
          <w:sz w:val="22"/>
          <w:szCs w:val="22"/>
        </w:rPr>
        <w:t xml:space="preserve"> procédure accessible, humaine et non discriminante.</w:t>
      </w:r>
    </w:p>
    <w:p w14:paraId="0143D51A" w14:textId="77777777" w:rsidR="00E81D02" w:rsidRPr="00E81D02" w:rsidRDefault="00E81D02" w:rsidP="00E81D02">
      <w:pPr>
        <w:numPr>
          <w:ilvl w:val="0"/>
          <w:numId w:val="2"/>
        </w:num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9A0C2F7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Nous vous appelons à ne pas entériner une loi au rabais et à respecter la volonté clairement exprimée par une large majorité de Français et de soignants : chacun doit pouvoir rester maître de sa fin de vie, dans la dignité et sans souffrances inutiles.</w:t>
      </w:r>
    </w:p>
    <w:p w14:paraId="6ACD0C15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47643F98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Il est désormais urgent que les débats se tiennent et que le Parlement prenne ses responsabilités.</w:t>
      </w:r>
    </w:p>
    <w:p w14:paraId="6BE87718" w14:textId="77777777" w:rsid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Je vous remercie de l’attention portée à ce message et reste attentif(</w:t>
      </w:r>
      <w:proofErr w:type="spellStart"/>
      <w:r w:rsidRPr="00E81D02">
        <w:rPr>
          <w:rFonts w:ascii="Avenir Book" w:hAnsi="Avenir Book"/>
          <w:sz w:val="22"/>
          <w:szCs w:val="22"/>
        </w:rPr>
        <w:t>ve</w:t>
      </w:r>
      <w:proofErr w:type="spellEnd"/>
      <w:r w:rsidRPr="00E81D02">
        <w:rPr>
          <w:rFonts w:ascii="Avenir Book" w:hAnsi="Avenir Book"/>
          <w:sz w:val="22"/>
          <w:szCs w:val="22"/>
        </w:rPr>
        <w:t>) à votre engagement sur ce sujet.</w:t>
      </w:r>
    </w:p>
    <w:p w14:paraId="37289481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502DBB7E" w14:textId="77777777" w:rsidR="00E81D02" w:rsidRPr="00E81D02" w:rsidRDefault="00E81D02" w:rsidP="00E81D02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  <w:r w:rsidRPr="00E81D02">
        <w:rPr>
          <w:rFonts w:ascii="Avenir Book" w:hAnsi="Avenir Book"/>
          <w:sz w:val="22"/>
          <w:szCs w:val="22"/>
        </w:rPr>
        <w:t>Je vous prie d’agréer, Madame la Sénatrice / Monsieur le Sénateur, l’expression de ma considération distinguée.</w:t>
      </w:r>
    </w:p>
    <w:p w14:paraId="3BA85FBA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456D403B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0B45F339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7B1AA3B" w14:textId="77777777" w:rsidR="009F4EB4" w:rsidRPr="00375C46" w:rsidRDefault="009F4EB4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159098BE" w14:textId="77777777" w:rsidR="00F31D47" w:rsidRPr="00375C46" w:rsidRDefault="00F31D47" w:rsidP="00FB0DF5">
      <w:pPr>
        <w:spacing w:after="0" w:line="240" w:lineRule="auto"/>
        <w:jc w:val="both"/>
        <w:rPr>
          <w:rFonts w:ascii="Avenir Book" w:hAnsi="Avenir Book"/>
          <w:sz w:val="22"/>
          <w:szCs w:val="22"/>
        </w:rPr>
      </w:pPr>
    </w:p>
    <w:p w14:paraId="67406BFD" w14:textId="77777777" w:rsidR="00F31D47" w:rsidRPr="00375C46" w:rsidRDefault="00F31D47" w:rsidP="00F31D47">
      <w:pPr>
        <w:spacing w:after="0" w:line="240" w:lineRule="auto"/>
        <w:jc w:val="right"/>
        <w:rPr>
          <w:rFonts w:ascii="Avenir Book" w:hAnsi="Avenir Book"/>
          <w:i/>
          <w:sz w:val="22"/>
          <w:szCs w:val="22"/>
        </w:rPr>
      </w:pPr>
      <w:r w:rsidRPr="00375C46">
        <w:rPr>
          <w:rFonts w:ascii="Avenir Book" w:hAnsi="Avenir Book"/>
          <w:i/>
          <w:sz w:val="22"/>
          <w:szCs w:val="22"/>
          <w:highlight w:val="yellow"/>
        </w:rPr>
        <w:t>[Signature]</w:t>
      </w:r>
    </w:p>
    <w:sectPr w:rsidR="00F31D47" w:rsidRPr="00375C46" w:rsidSect="00D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9214E5"/>
    <w:multiLevelType w:val="multilevel"/>
    <w:tmpl w:val="6E1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39885">
    <w:abstractNumId w:val="0"/>
  </w:num>
  <w:num w:numId="2" w16cid:durableId="84583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F5"/>
    <w:rsid w:val="00026F86"/>
    <w:rsid w:val="00042CED"/>
    <w:rsid w:val="00043C57"/>
    <w:rsid w:val="00061979"/>
    <w:rsid w:val="00065E15"/>
    <w:rsid w:val="0006732E"/>
    <w:rsid w:val="00077712"/>
    <w:rsid w:val="000F0C2F"/>
    <w:rsid w:val="00123703"/>
    <w:rsid w:val="001251F1"/>
    <w:rsid w:val="001319CB"/>
    <w:rsid w:val="00164C2F"/>
    <w:rsid w:val="001D145D"/>
    <w:rsid w:val="00230419"/>
    <w:rsid w:val="00244858"/>
    <w:rsid w:val="00275278"/>
    <w:rsid w:val="002863FB"/>
    <w:rsid w:val="0033096B"/>
    <w:rsid w:val="003503F8"/>
    <w:rsid w:val="00373D3B"/>
    <w:rsid w:val="003753DA"/>
    <w:rsid w:val="00375C46"/>
    <w:rsid w:val="00416D64"/>
    <w:rsid w:val="0050378D"/>
    <w:rsid w:val="005061F4"/>
    <w:rsid w:val="00512C70"/>
    <w:rsid w:val="0053385B"/>
    <w:rsid w:val="005A6C7F"/>
    <w:rsid w:val="005B00E1"/>
    <w:rsid w:val="005B36F0"/>
    <w:rsid w:val="005D51EE"/>
    <w:rsid w:val="005F4D0D"/>
    <w:rsid w:val="0060220E"/>
    <w:rsid w:val="00621A9F"/>
    <w:rsid w:val="00697E28"/>
    <w:rsid w:val="006A7D33"/>
    <w:rsid w:val="006B0353"/>
    <w:rsid w:val="0070291B"/>
    <w:rsid w:val="007101FD"/>
    <w:rsid w:val="00784F79"/>
    <w:rsid w:val="007E09AA"/>
    <w:rsid w:val="00872FAB"/>
    <w:rsid w:val="008808BB"/>
    <w:rsid w:val="00892F43"/>
    <w:rsid w:val="0089694A"/>
    <w:rsid w:val="008D5307"/>
    <w:rsid w:val="008E4BB0"/>
    <w:rsid w:val="00960450"/>
    <w:rsid w:val="00981F70"/>
    <w:rsid w:val="00985E8B"/>
    <w:rsid w:val="009F4EB4"/>
    <w:rsid w:val="00A14ECF"/>
    <w:rsid w:val="00A413E8"/>
    <w:rsid w:val="00A8585C"/>
    <w:rsid w:val="00A94745"/>
    <w:rsid w:val="00A95320"/>
    <w:rsid w:val="00AA1837"/>
    <w:rsid w:val="00AC07CF"/>
    <w:rsid w:val="00AE7194"/>
    <w:rsid w:val="00B003D3"/>
    <w:rsid w:val="00B2276F"/>
    <w:rsid w:val="00B24644"/>
    <w:rsid w:val="00BB5B58"/>
    <w:rsid w:val="00BF1D2A"/>
    <w:rsid w:val="00C22A62"/>
    <w:rsid w:val="00CC089E"/>
    <w:rsid w:val="00CF0D2E"/>
    <w:rsid w:val="00CF3053"/>
    <w:rsid w:val="00D46300"/>
    <w:rsid w:val="00D957FD"/>
    <w:rsid w:val="00DC6760"/>
    <w:rsid w:val="00DF7428"/>
    <w:rsid w:val="00E01891"/>
    <w:rsid w:val="00E10A57"/>
    <w:rsid w:val="00E41C1A"/>
    <w:rsid w:val="00E81D02"/>
    <w:rsid w:val="00EA3327"/>
    <w:rsid w:val="00EF4941"/>
    <w:rsid w:val="00F03F81"/>
    <w:rsid w:val="00F1192C"/>
    <w:rsid w:val="00F31D47"/>
    <w:rsid w:val="00F54CC6"/>
    <w:rsid w:val="00F83DBC"/>
    <w:rsid w:val="00FA3CA6"/>
    <w:rsid w:val="00FB0DF5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5272"/>
  <w15:chartTrackingRefBased/>
  <w15:docId w15:val="{CAF450B7-9DAC-42F3-AFE2-27C193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5C"/>
  </w:style>
  <w:style w:type="paragraph" w:styleId="Titre1">
    <w:name w:val="heading 1"/>
    <w:basedOn w:val="Normal"/>
    <w:next w:val="Normal"/>
    <w:link w:val="Titre1Car"/>
    <w:uiPriority w:val="9"/>
    <w:qFormat/>
    <w:rsid w:val="00A858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8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8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8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8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8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8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B0DF5"/>
  </w:style>
  <w:style w:type="paragraph" w:styleId="Textedebulles">
    <w:name w:val="Balloon Text"/>
    <w:basedOn w:val="Normal"/>
    <w:link w:val="TextedebullesCar"/>
    <w:uiPriority w:val="99"/>
    <w:semiHidden/>
    <w:unhideWhenUsed/>
    <w:rsid w:val="005F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4D0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858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858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858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858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8585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858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858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858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858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85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8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8585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8585C"/>
    <w:rPr>
      <w:b/>
      <w:bCs/>
    </w:rPr>
  </w:style>
  <w:style w:type="character" w:styleId="Accentuation">
    <w:name w:val="Emphasis"/>
    <w:basedOn w:val="Policepardfaut"/>
    <w:uiPriority w:val="20"/>
    <w:qFormat/>
    <w:rsid w:val="00A8585C"/>
    <w:rPr>
      <w:i/>
      <w:iCs/>
    </w:rPr>
  </w:style>
  <w:style w:type="paragraph" w:styleId="Sansinterligne">
    <w:name w:val="No Spacing"/>
    <w:uiPriority w:val="1"/>
    <w:qFormat/>
    <w:rsid w:val="00A8585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858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85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85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85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8585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8585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8585C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8585C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8585C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8585C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338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85B"/>
    <w:rPr>
      <w:color w:val="605E5C"/>
      <w:shd w:val="clear" w:color="auto" w:fill="E1DFDD"/>
    </w:rPr>
  </w:style>
  <w:style w:type="paragraph" w:customStyle="1" w:styleId="p2">
    <w:name w:val="p2"/>
    <w:basedOn w:val="Normal"/>
    <w:rsid w:val="00D957FD"/>
    <w:pPr>
      <w:spacing w:after="0" w:line="240" w:lineRule="auto"/>
    </w:pPr>
    <w:rPr>
      <w:rFonts w:ascii="Helvetica Neue" w:eastAsiaTheme="minorHAnsi" w:hAnsi="Helvetica Neue" w:cs="Aptos"/>
    </w:rPr>
  </w:style>
  <w:style w:type="paragraph" w:customStyle="1" w:styleId="p3">
    <w:name w:val="p3"/>
    <w:basedOn w:val="Normal"/>
    <w:rsid w:val="00D957FD"/>
    <w:pPr>
      <w:spacing w:after="0" w:line="240" w:lineRule="auto"/>
    </w:pPr>
    <w:rPr>
      <w:rFonts w:ascii="Helvetica Neue" w:eastAsiaTheme="minorHAnsi" w:hAnsi="Helvetica Neue" w:cs="Aptos"/>
    </w:rPr>
  </w:style>
  <w:style w:type="character" w:customStyle="1" w:styleId="apple-tab-span">
    <w:name w:val="apple-tab-span"/>
    <w:basedOn w:val="Policepardfaut"/>
    <w:rsid w:val="00D9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873">
          <w:marLeft w:val="0"/>
          <w:marRight w:val="0"/>
          <w:marTop w:val="5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4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791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35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4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5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289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6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376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1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061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6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cp:lastModifiedBy>Julien Saintyves</cp:lastModifiedBy>
  <cp:revision>2</cp:revision>
  <cp:lastPrinted>2025-07-15T09:55:00Z</cp:lastPrinted>
  <dcterms:created xsi:type="dcterms:W3CDTF">2026-04-30T07:34:00Z</dcterms:created>
  <dcterms:modified xsi:type="dcterms:W3CDTF">2026-04-30T07:34:00Z</dcterms:modified>
</cp:coreProperties>
</file>